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仿宋_GB2312" w:eastAsia="仿宋_GB2312"/>
          <w:b/>
          <w:sz w:val="36"/>
          <w:szCs w:val="36"/>
        </w:rPr>
        <w:t>职业</w:t>
      </w:r>
      <w:r>
        <w:rPr>
          <w:rFonts w:hint="eastAsia" w:ascii="仿宋_GB2312" w:eastAsia="仿宋_GB2312"/>
          <w:b/>
          <w:sz w:val="36"/>
          <w:szCs w:val="36"/>
          <w:lang w:eastAsia="zh-CN"/>
        </w:rPr>
        <w:t>卫生技术</w:t>
      </w:r>
      <w:r>
        <w:rPr>
          <w:rFonts w:hint="eastAsia" w:ascii="仿宋_GB2312" w:eastAsia="仿宋_GB2312"/>
          <w:b/>
          <w:sz w:val="36"/>
          <w:szCs w:val="36"/>
        </w:rPr>
        <w:t>报告网上信息公开表</w:t>
      </w:r>
    </w:p>
    <w:p>
      <w:pPr>
        <w:rPr>
          <w:rFonts w:ascii="仿宋_GB2312" w:hAnsi="Calibri" w:eastAsia="仿宋_GB2312" w:cs="Times New Roman"/>
          <w:sz w:val="28"/>
          <w:szCs w:val="28"/>
        </w:rPr>
      </w:pPr>
      <w:r>
        <w:rPr>
          <w:rFonts w:ascii="仿宋_GB2312" w:hAnsi="Calibri" w:eastAsia="仿宋_GB2312" w:cs="Times New Roman"/>
          <w:sz w:val="28"/>
          <w:szCs w:val="28"/>
        </w:rPr>
        <w:t>XSZF/JL-Z</w:t>
      </w:r>
      <w:r>
        <w:rPr>
          <w:rFonts w:hint="eastAsia" w:ascii="仿宋_GB2312" w:hAnsi="Calibri" w:eastAsia="仿宋_GB2312" w:cs="Times New Roman"/>
          <w:sz w:val="28"/>
          <w:szCs w:val="28"/>
        </w:rPr>
        <w:t xml:space="preserve">-38-01                                                                                 </w:t>
      </w:r>
    </w:p>
    <w:tbl>
      <w:tblPr>
        <w:tblStyle w:val="6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567"/>
        <w:gridCol w:w="3402"/>
        <w:gridCol w:w="992"/>
        <w:gridCol w:w="11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西山煤电（集团）有限公司物资供应分公司总仓库成品油储存库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用人单位地址</w:t>
            </w:r>
          </w:p>
        </w:tc>
        <w:tc>
          <w:tcPr>
            <w:tcW w:w="3969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山西省太原市万柏林区西铭乡西南寨村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113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温玉全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66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609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-105" w:leftChars="-50" w:right="-105" w:rightChars="-50"/>
              <w:jc w:val="center"/>
              <w:textAlignment w:val="auto"/>
              <w:rPr>
                <w:rFonts w:hint="default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西山煤电（集团）有限公司物资供应分公司总仓库成品油储存库</w:t>
            </w: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职业病危害因素定期检测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专业技术人员名单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759" w:type="dxa"/>
            <w:gridSpan w:val="5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项目组人员名单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李晋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报告编制人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宫丽斌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报告审核人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申晓军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现场调查人员、时间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_GB2312" w:eastAsia="仿宋_GB2312"/>
                <w:lang w:val="en-US" w:eastAsia="zh-CN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宫丽斌、李晋2023.2.7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 w:hAnsiTheme="minorHAnsi" w:cstheme="minorBidi"/>
                <w:color w:val="000000" w:themeColor="text1"/>
                <w:kern w:val="2"/>
                <w:sz w:val="21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现场</w:t>
            </w: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采样</w:t>
            </w:r>
            <w:r>
              <w:rPr>
                <w:rFonts w:hint="eastAsia" w:ascii="仿宋_GB2312" w:eastAsia="仿宋_GB2312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/检测</w:t>
            </w: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人员、时间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_GB2312" w:eastAsia="仿宋_GB2312"/>
                <w:lang w:val="en-US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宫丽斌、李晋2023.2.13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3227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5532" w:type="dxa"/>
            <w:gridSpan w:val="3"/>
            <w:vAlign w:val="center"/>
          </w:tcPr>
          <w:p>
            <w:pPr>
              <w:jc w:val="center"/>
              <w:rPr>
                <w:rFonts w:hint="default" w:ascii="仿宋_GB2312" w:eastAsia="仿宋_GB2312" w:hAnsiTheme="minorHAnsi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仿宋_GB2312" w:eastAsia="仿宋_GB2312"/>
                <w:lang w:val="en-US" w:eastAsia="zh-CN"/>
              </w:rPr>
              <w:t>温玉全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1" w:hRule="atLeast"/>
        </w:trPr>
        <w:tc>
          <w:tcPr>
            <w:tcW w:w="8759" w:type="dxa"/>
            <w:gridSpan w:val="5"/>
            <w:vAlign w:val="top"/>
          </w:tcPr>
          <w:p>
            <w:pPr>
              <w:jc w:val="center"/>
              <w:rPr>
                <w:rFonts w:hint="eastAsia" w:ascii="仿宋_GB2312" w:eastAsia="仿宋_GB2312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3448685</wp:posOffset>
                  </wp:positionH>
                  <wp:positionV relativeFrom="paragraph">
                    <wp:posOffset>781685</wp:posOffset>
                  </wp:positionV>
                  <wp:extent cx="2003425" cy="2673350"/>
                  <wp:effectExtent l="0" t="0" r="15875" b="12700"/>
                  <wp:wrapNone/>
                  <wp:docPr id="8" name="图片 5" descr="4711e3ee21a08c3d38dd405591c1c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4711e3ee21a08c3d38dd405591c1c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766445</wp:posOffset>
                  </wp:positionV>
                  <wp:extent cx="1999615" cy="2668270"/>
                  <wp:effectExtent l="0" t="0" r="635" b="17780"/>
                  <wp:wrapNone/>
                  <wp:docPr id="7" name="图片 4" descr="IMG_20230214_10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IMG_20230214_1023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9615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1958975</wp:posOffset>
                  </wp:positionV>
                  <wp:extent cx="1416050" cy="1888490"/>
                  <wp:effectExtent l="0" t="0" r="12700" b="16510"/>
                  <wp:wrapNone/>
                  <wp:docPr id="6" name="图片 3" descr="IMG_20230214_10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0230214_1020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46355</wp:posOffset>
                  </wp:positionV>
                  <wp:extent cx="1409065" cy="1881505"/>
                  <wp:effectExtent l="0" t="0" r="635" b="4445"/>
                  <wp:wrapNone/>
                  <wp:docPr id="5" name="图片 2" descr="735cb6e783835a7b7ab990caf8ef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735cb6e783835a7b7ab990caf8ef3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lang w:eastAsia="zh-CN"/>
              </w:rPr>
              <w:t>现场</w:t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5074285</wp:posOffset>
                  </wp:positionV>
                  <wp:extent cx="2552700" cy="3402965"/>
                  <wp:effectExtent l="0" t="0" r="0" b="635"/>
                  <wp:wrapNone/>
                  <wp:docPr id="2" name="图片 3" descr="23a8e7b9e10a68d6f9f34726eef8e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23a8e7b9e10a68d6f9f34726eef8e6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lang w:eastAsia="zh-CN"/>
              </w:rPr>
              <w:t>调查、现场采样、现场检测影像资料</w:t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5034915</wp:posOffset>
                  </wp:positionV>
                  <wp:extent cx="2737485" cy="3651250"/>
                  <wp:effectExtent l="0" t="0" r="5715" b="6350"/>
                  <wp:wrapNone/>
                  <wp:docPr id="4" name="图片 3" descr="59908c450da07dc1b901ba7a51047e4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59908c450da07dc1b901ba7a51047e4c_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365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>西山煤电（集团）有限责任公司职业病防治所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0YmViNGRjMjMwYTBmNGIwN2ExNWZjNzBlNTE1OGMifQ=="/>
  </w:docVars>
  <w:rsids>
    <w:rsidRoot w:val="002477E3"/>
    <w:rsid w:val="000A2E57"/>
    <w:rsid w:val="000F0D61"/>
    <w:rsid w:val="001632CF"/>
    <w:rsid w:val="00164669"/>
    <w:rsid w:val="001D597F"/>
    <w:rsid w:val="002477E3"/>
    <w:rsid w:val="00256ED7"/>
    <w:rsid w:val="00295C42"/>
    <w:rsid w:val="003F50CD"/>
    <w:rsid w:val="00505FA0"/>
    <w:rsid w:val="005218B4"/>
    <w:rsid w:val="00527BD0"/>
    <w:rsid w:val="00552DC3"/>
    <w:rsid w:val="005B351D"/>
    <w:rsid w:val="007211CD"/>
    <w:rsid w:val="007E3144"/>
    <w:rsid w:val="008816F5"/>
    <w:rsid w:val="009D728B"/>
    <w:rsid w:val="009E4DD9"/>
    <w:rsid w:val="00B824EA"/>
    <w:rsid w:val="00BE55BF"/>
    <w:rsid w:val="00C443D7"/>
    <w:rsid w:val="00CC4822"/>
    <w:rsid w:val="00CF38DA"/>
    <w:rsid w:val="00D52A16"/>
    <w:rsid w:val="00DC3485"/>
    <w:rsid w:val="00DF662D"/>
    <w:rsid w:val="00E074E3"/>
    <w:rsid w:val="00ED3118"/>
    <w:rsid w:val="00F03583"/>
    <w:rsid w:val="00F2482C"/>
    <w:rsid w:val="00F37256"/>
    <w:rsid w:val="00F6789F"/>
    <w:rsid w:val="00FA6530"/>
    <w:rsid w:val="00FE6A59"/>
    <w:rsid w:val="0D18252F"/>
    <w:rsid w:val="2A796DEF"/>
    <w:rsid w:val="2E895FA7"/>
    <w:rsid w:val="3A5B335F"/>
    <w:rsid w:val="409C3A3F"/>
    <w:rsid w:val="57C16D75"/>
    <w:rsid w:val="5F4A2081"/>
    <w:rsid w:val="62DA64B3"/>
    <w:rsid w:val="65B13DF7"/>
    <w:rsid w:val="6B7244DF"/>
    <w:rsid w:val="71676F2A"/>
    <w:rsid w:val="79981220"/>
    <w:rsid w:val="7BF3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209</Words>
  <Characters>239</Characters>
  <Lines>2</Lines>
  <Paragraphs>1</Paragraphs>
  <TotalTime>0</TotalTime>
  <ScaleCrop>false</ScaleCrop>
  <LinksUpToDate>false</LinksUpToDate>
  <CharactersWithSpaces>320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2015-05-09T01:16:00Z</dcterms:created>
  <dc:creator>PC</dc:creator>
  <cp:lastModifiedBy>宫丽斌</cp:lastModifiedBy>
  <cp:lastPrinted>2015-05-11T03:00:00Z</cp:lastPrinted>
  <dcterms:modified xsi:type="dcterms:W3CDTF">2023-03-31T06:30:05Z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AC2B62D0618D437EB9EB767EE5ECF785</vt:lpwstr>
  </property>
</Properties>
</file>