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霍州煤电集团有限责任公司李雅庄煤矿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选煤厂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山西省临汾市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霍州市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郭艳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霍州煤电集团有限责任公司李雅庄煤矿定期检测报告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申晓军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eastAsia="仿宋_GB2312"/>
              </w:rPr>
              <w:t>申晓军,赵伟,周德龙,张国民2022.</w:t>
            </w:r>
            <w:r>
              <w:rPr>
                <w:rFonts w:hint="eastAsia" w:ascii="仿宋_GB2312" w:eastAsia="仿宋_GB2312"/>
              </w:rPr>
              <w:t>9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hint="eastAsia" w:ascii="仿宋_GB2312" w:eastAsia="仿宋_GB2312"/>
              </w:rPr>
              <w:t>2022.9.</w:t>
            </w:r>
            <w:r>
              <w:rPr>
                <w:rFonts w:hint="eastAsia" w:ascii="仿宋_GB2312" w:eastAsia="仿宋_GB231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郭艳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drawing>
                <wp:inline distT="0" distB="0" distL="114300" distR="114300">
                  <wp:extent cx="1261110" cy="1682750"/>
                  <wp:effectExtent l="0" t="0" r="15240" b="12700"/>
                  <wp:docPr id="7" name="图片 7" descr="微信图片_2023011017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2301101708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</w:rPr>
              <w:drawing>
                <wp:inline distT="0" distB="0" distL="114300" distR="114300">
                  <wp:extent cx="1282065" cy="1710055"/>
                  <wp:effectExtent l="0" t="0" r="13335" b="4445"/>
                  <wp:docPr id="8" name="图片 8" descr="微信图片_20230110170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23011017082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71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292225" cy="1725295"/>
                  <wp:effectExtent l="0" t="0" r="3175" b="8255"/>
                  <wp:docPr id="10" name="图片 10" descr="微信图片_20230110170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微信图片_2023011017083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172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306195" cy="1742440"/>
                  <wp:effectExtent l="0" t="0" r="8255" b="10160"/>
                  <wp:docPr id="9" name="图片 9" descr="微信图片_20230110170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微信图片_2023011017082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zY2MTZlN2U2NzlkYzlkYTE1NDZiYzZhNjQ5M2QifQ==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DB9131D"/>
    <w:rsid w:val="1D8D1330"/>
    <w:rsid w:val="5F4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230</Characters>
  <Lines>2</Lines>
  <Paragraphs>1</Paragraphs>
  <TotalTime>0</TotalTime>
  <ScaleCrop>false</ScaleCrop>
  <LinksUpToDate>false</LinksUpToDate>
  <CharactersWithSpaces>328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Lenovo</cp:lastModifiedBy>
  <cp:lastPrinted>2023-01-10T09:05:37Z</cp:lastPrinted>
  <dcterms:modified xsi:type="dcterms:W3CDTF">2023-01-10T09:11:26Z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A57719B85AE44F6DB94724C5B6DAA37D</vt:lpwstr>
  </property>
</Properties>
</file>